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B9" w:rsidRDefault="004760C6" w:rsidP="005A1F99">
      <w:pPr>
        <w:spacing w:after="0" w:line="240" w:lineRule="auto"/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84098F">
        <w:rPr>
          <w:rFonts w:ascii="Segoe UI" w:hAnsi="Segoe UI" w:cs="Segoe UI"/>
          <w:b/>
          <w:noProof/>
          <w:sz w:val="28"/>
        </w:rPr>
        <w:t xml:space="preserve">Час Росреестра - в МФЦ: </w:t>
      </w:r>
    </w:p>
    <w:p w:rsidR="00D65C8A" w:rsidRPr="00726E22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</w:rPr>
      </w:pPr>
      <w:r w:rsidRPr="0084098F">
        <w:rPr>
          <w:rFonts w:ascii="Segoe UI" w:hAnsi="Segoe UI" w:cs="Segoe UI"/>
          <w:b/>
          <w:noProof/>
          <w:sz w:val="28"/>
        </w:rPr>
        <w:t>специалисты Росреестра отвечают на вопросы заявителей</w:t>
      </w:r>
    </w:p>
    <w:p w:rsidR="003E2778" w:rsidRDefault="003E2778" w:rsidP="005A1F99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21 декабря 2023 года с 14:00 до 15:00 Росреестром совместно с МФЦ бесплатно проводятся консультации:</w:t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Новосибирск, МФЦ «Кировский», ул. Сибиряков-Гвардейцев, 62</w:t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Новосибирск, МФЦ «Советский», ул. Арбузова, 6</w:t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Новосибирск, МФЦ «Железнодорожный», ул. 1905 года, 83</w:t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Бердск, МФЦ г. Бердска, Радужный м-н, 7, корп. 1</w:t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г. Искитим, МФЦ г. Искитима, ул. Пушкина, 43</w:t>
      </w:r>
    </w:p>
    <w:p w:rsidR="00FB3C30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</w:t>
      </w:r>
      <w:proofErr w:type="spellStart"/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р.п</w:t>
      </w:r>
      <w:proofErr w:type="spellEnd"/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 Ордынское, МФЦ Ордынского района, ул. Мира, 45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«Час Росреестра в МФЦ» - консультации специалистов регионального Росреестра, которые проводятся каждый четверг с 14:00 до 15:00 в филиалах МФЦ.</w:t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proofErr w:type="gramStart"/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Справочная  МФЦ</w:t>
      </w:r>
      <w:proofErr w:type="gramEnd"/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:  052, www.mfc-nso.ru</w:t>
      </w:r>
    </w:p>
    <w:p w:rsidR="0084098F" w:rsidRPr="0084098F" w:rsidRDefault="0084098F" w:rsidP="005A1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Справочная</w:t>
      </w:r>
      <w:bookmarkStart w:id="0" w:name="_GoBack"/>
      <w:bookmarkEnd w:id="0"/>
      <w:r w:rsidRPr="0084098F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Росреестра: 8 800 100 34 34.</w:t>
      </w:r>
    </w:p>
    <w:p w:rsidR="003E2778" w:rsidRDefault="003E2778" w:rsidP="005A1F99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5A1F99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84098F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87D4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5A1F99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  <w:sz w:val="10"/>
          <w:szCs w:val="10"/>
        </w:rPr>
      </w:pPr>
      <w:r w:rsidRPr="005A1F99">
        <w:rPr>
          <w:rFonts w:ascii="Segoe UI" w:hAnsi="Segoe UI" w:cs="Segoe UI"/>
          <w:b/>
          <w:bCs/>
          <w:sz w:val="10"/>
          <w:szCs w:val="10"/>
        </w:rPr>
        <w:t>Об Управлении Росреестра по Новосибирской области</w:t>
      </w:r>
    </w:p>
    <w:p w:rsidR="006016B9" w:rsidRPr="005A1F99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  <w:sz w:val="10"/>
          <w:szCs w:val="10"/>
        </w:rPr>
      </w:pPr>
      <w:r w:rsidRPr="005A1F99">
        <w:rPr>
          <w:rFonts w:ascii="Segoe UI" w:hAnsi="Segoe UI" w:cs="Segoe UI"/>
          <w:sz w:val="10"/>
          <w:szCs w:val="10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 w:rsidRPr="005A1F99">
        <w:rPr>
          <w:rFonts w:ascii="Segoe UI" w:hAnsi="Segoe UI" w:cs="Segoe UI"/>
          <w:sz w:val="10"/>
          <w:szCs w:val="10"/>
        </w:rPr>
        <w:t xml:space="preserve">лицензирования геодезической и картографической деятельности, </w:t>
      </w:r>
      <w:r w:rsidRPr="005A1F99">
        <w:rPr>
          <w:rFonts w:ascii="Segoe UI" w:hAnsi="Segoe UI" w:cs="Segoe UI"/>
          <w:sz w:val="10"/>
          <w:szCs w:val="10"/>
        </w:rPr>
        <w:t xml:space="preserve">а также функции </w:t>
      </w:r>
      <w:r w:rsidR="00A05899" w:rsidRPr="005A1F99">
        <w:rPr>
          <w:rFonts w:ascii="Segoe UI" w:hAnsi="Segoe UI" w:cs="Segoe UI"/>
          <w:sz w:val="10"/>
          <w:szCs w:val="10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5A1F99">
        <w:rPr>
          <w:rFonts w:ascii="Segoe UI" w:hAnsi="Segoe UI" w:cs="Segoe UI"/>
          <w:sz w:val="10"/>
          <w:szCs w:val="10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5A1F99">
        <w:rPr>
          <w:rFonts w:ascii="Segoe UI" w:hAnsi="Segoe UI" w:cs="Segoe UI"/>
          <w:sz w:val="10"/>
          <w:szCs w:val="10"/>
        </w:rPr>
        <w:t>Рягузова</w:t>
      </w:r>
      <w:proofErr w:type="spellEnd"/>
      <w:r w:rsidRPr="005A1F99">
        <w:rPr>
          <w:rFonts w:ascii="Segoe UI" w:hAnsi="Segoe UI" w:cs="Segoe UI"/>
          <w:sz w:val="10"/>
          <w:szCs w:val="10"/>
        </w:rPr>
        <w:t>.</w:t>
      </w:r>
    </w:p>
    <w:p w:rsidR="006016B9" w:rsidRPr="005A1F99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0"/>
          <w:szCs w:val="10"/>
        </w:rPr>
      </w:pPr>
    </w:p>
    <w:p w:rsidR="006F1713" w:rsidRPr="005A1F99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0"/>
          <w:szCs w:val="10"/>
        </w:rPr>
      </w:pPr>
      <w:r w:rsidRPr="005A1F99">
        <w:rPr>
          <w:rFonts w:ascii="Segoe UI" w:hAnsi="Segoe UI" w:cs="Segoe UI"/>
          <w:b/>
          <w:color w:val="000000"/>
          <w:sz w:val="10"/>
          <w:szCs w:val="10"/>
        </w:rPr>
        <w:t>Контакты для СМИ:</w:t>
      </w:r>
    </w:p>
    <w:p w:rsidR="006F1713" w:rsidRPr="005A1F99" w:rsidRDefault="006F1713" w:rsidP="006F1713">
      <w:pPr>
        <w:spacing w:after="0"/>
        <w:jc w:val="both"/>
        <w:rPr>
          <w:rFonts w:ascii="Segoe UI" w:hAnsi="Segoe UI" w:cs="Segoe UI"/>
          <w:sz w:val="10"/>
          <w:szCs w:val="10"/>
        </w:rPr>
      </w:pPr>
      <w:r w:rsidRPr="005A1F99">
        <w:rPr>
          <w:rFonts w:ascii="Segoe UI" w:hAnsi="Segoe UI" w:cs="Segoe UI"/>
          <w:sz w:val="10"/>
          <w:szCs w:val="10"/>
        </w:rPr>
        <w:t>Управление Росреестра по Новосибирской области</w:t>
      </w:r>
    </w:p>
    <w:p w:rsidR="006F1713" w:rsidRPr="005A1F99" w:rsidRDefault="006F1713" w:rsidP="006F1713">
      <w:pPr>
        <w:spacing w:after="0"/>
        <w:jc w:val="both"/>
        <w:rPr>
          <w:rFonts w:ascii="Segoe UI" w:hAnsi="Segoe UI" w:cs="Segoe UI"/>
          <w:sz w:val="10"/>
          <w:szCs w:val="10"/>
        </w:rPr>
      </w:pPr>
      <w:r w:rsidRPr="005A1F99">
        <w:rPr>
          <w:rFonts w:ascii="Segoe UI" w:hAnsi="Segoe UI" w:cs="Segoe UI"/>
          <w:sz w:val="10"/>
          <w:szCs w:val="10"/>
        </w:rPr>
        <w:t>630091, г.</w:t>
      </w:r>
      <w:r w:rsidR="00115A10" w:rsidRPr="005A1F99">
        <w:rPr>
          <w:rFonts w:ascii="Segoe UI" w:hAnsi="Segoe UI" w:cs="Segoe UI"/>
          <w:sz w:val="10"/>
          <w:szCs w:val="10"/>
        </w:rPr>
        <w:t xml:space="preserve"> </w:t>
      </w:r>
      <w:r w:rsidRPr="005A1F99">
        <w:rPr>
          <w:rFonts w:ascii="Segoe UI" w:hAnsi="Segoe UI" w:cs="Segoe UI"/>
          <w:sz w:val="10"/>
          <w:szCs w:val="10"/>
        </w:rPr>
        <w:t>Новосибирск, ул.</w:t>
      </w:r>
      <w:r w:rsidR="00115A10" w:rsidRPr="005A1F99">
        <w:rPr>
          <w:rFonts w:ascii="Segoe UI" w:hAnsi="Segoe UI" w:cs="Segoe UI"/>
          <w:sz w:val="10"/>
          <w:szCs w:val="10"/>
        </w:rPr>
        <w:t xml:space="preserve"> </w:t>
      </w:r>
      <w:r w:rsidRPr="005A1F99">
        <w:rPr>
          <w:rFonts w:ascii="Segoe UI" w:hAnsi="Segoe UI" w:cs="Segoe UI"/>
          <w:sz w:val="10"/>
          <w:szCs w:val="10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1A295F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95F" w:rsidRDefault="001A295F" w:rsidP="00747FDB">
      <w:pPr>
        <w:spacing w:after="0" w:line="240" w:lineRule="auto"/>
      </w:pPr>
      <w:r>
        <w:separator/>
      </w:r>
    </w:p>
  </w:endnote>
  <w:endnote w:type="continuationSeparator" w:id="0">
    <w:p w:rsidR="001A295F" w:rsidRDefault="001A295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95F" w:rsidRDefault="001A295F" w:rsidP="00747FDB">
      <w:pPr>
        <w:spacing w:after="0" w:line="240" w:lineRule="auto"/>
      </w:pPr>
      <w:r>
        <w:separator/>
      </w:r>
    </w:p>
  </w:footnote>
  <w:footnote w:type="continuationSeparator" w:id="0">
    <w:p w:rsidR="001A295F" w:rsidRDefault="001A295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A295F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96E21"/>
    <w:rsid w:val="005A1F99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4098F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CC53-601E-408A-9C78-5184CAE4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10</cp:revision>
  <cp:lastPrinted>2022-01-19T07:30:00Z</cp:lastPrinted>
  <dcterms:created xsi:type="dcterms:W3CDTF">2023-04-24T06:32:00Z</dcterms:created>
  <dcterms:modified xsi:type="dcterms:W3CDTF">2023-12-22T04:11:00Z</dcterms:modified>
</cp:coreProperties>
</file>